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C8C" w:rsidRDefault="00A40C8C">
      <w:pPr>
        <w:pStyle w:val="ConsPlusTitlePage"/>
      </w:pPr>
      <w:r>
        <w:t xml:space="preserve">Документ предоставлен </w:t>
      </w:r>
      <w:hyperlink r:id="rId5" w:history="1">
        <w:r>
          <w:rPr>
            <w:color w:val="0000FF"/>
          </w:rPr>
          <w:t>КонсультантПлюс</w:t>
        </w:r>
      </w:hyperlink>
      <w:r>
        <w:br/>
      </w:r>
    </w:p>
    <w:p w:rsidR="00A40C8C" w:rsidRDefault="00A40C8C">
      <w:pPr>
        <w:pStyle w:val="ConsPlusNormal"/>
        <w:ind w:firstLine="540"/>
        <w:jc w:val="both"/>
        <w:outlineLvl w:val="0"/>
      </w:pPr>
    </w:p>
    <w:p w:rsidR="00A40C8C" w:rsidRDefault="00A40C8C">
      <w:pPr>
        <w:pStyle w:val="ConsPlusNormal"/>
        <w:pBdr>
          <w:top w:val="single" w:sz="6" w:space="0" w:color="auto"/>
        </w:pBdr>
        <w:spacing w:before="100" w:after="100"/>
        <w:jc w:val="both"/>
        <w:rPr>
          <w:sz w:val="2"/>
          <w:szCs w:val="2"/>
        </w:rPr>
      </w:pPr>
    </w:p>
    <w:p w:rsidR="00A40C8C" w:rsidRDefault="00A40C8C">
      <w:pPr>
        <w:pStyle w:val="ConsPlusNormal"/>
        <w:ind w:firstLine="540"/>
        <w:jc w:val="both"/>
      </w:pPr>
      <w:r>
        <w:t>Форма подготовлена с использованием правовых актов по состоянию на 23.03.2017.</w:t>
      </w:r>
    </w:p>
    <w:p w:rsidR="00A40C8C" w:rsidRDefault="00A40C8C">
      <w:pPr>
        <w:pStyle w:val="ConsPlusNormal"/>
        <w:pBdr>
          <w:top w:val="single" w:sz="6" w:space="0" w:color="auto"/>
        </w:pBdr>
        <w:spacing w:before="100" w:after="100"/>
        <w:jc w:val="both"/>
        <w:rPr>
          <w:sz w:val="2"/>
          <w:szCs w:val="2"/>
        </w:rPr>
      </w:pPr>
    </w:p>
    <w:p w:rsidR="00A40C8C" w:rsidRDefault="00A40C8C">
      <w:pPr>
        <w:pStyle w:val="ConsPlusNormal"/>
        <w:jc w:val="both"/>
      </w:pPr>
    </w:p>
    <w:p w:rsidR="00A40C8C" w:rsidRDefault="00A40C8C">
      <w:pPr>
        <w:pStyle w:val="ConsPlusNonformat"/>
        <w:jc w:val="both"/>
      </w:pPr>
      <w:r>
        <w:t xml:space="preserve">                                  _________________________________________</w:t>
      </w:r>
    </w:p>
    <w:p w:rsidR="00A40C8C" w:rsidRDefault="00A40C8C">
      <w:pPr>
        <w:pStyle w:val="ConsPlusNonformat"/>
        <w:jc w:val="both"/>
      </w:pPr>
      <w:r>
        <w:t xml:space="preserve">                                      (наименование или Ф.И.О. продавца)</w:t>
      </w:r>
    </w:p>
    <w:p w:rsidR="00A40C8C" w:rsidRDefault="00A40C8C">
      <w:pPr>
        <w:pStyle w:val="ConsPlusNonformat"/>
        <w:jc w:val="both"/>
      </w:pPr>
      <w:r>
        <w:t xml:space="preserve">                                  адрес: __________________________________</w:t>
      </w:r>
    </w:p>
    <w:p w:rsidR="00A40C8C" w:rsidRDefault="00A40C8C">
      <w:pPr>
        <w:pStyle w:val="ConsPlusNonformat"/>
        <w:jc w:val="both"/>
      </w:pPr>
    </w:p>
    <w:p w:rsidR="00A40C8C" w:rsidRDefault="00A40C8C">
      <w:pPr>
        <w:pStyle w:val="ConsPlusNonformat"/>
        <w:jc w:val="both"/>
      </w:pPr>
      <w:r>
        <w:t xml:space="preserve">                                  от __________________________________ </w:t>
      </w:r>
      <w:hyperlink w:anchor="P77" w:history="1">
        <w:r>
          <w:rPr>
            <w:color w:val="0000FF"/>
          </w:rPr>
          <w:t>&lt;1&gt;</w:t>
        </w:r>
      </w:hyperlink>
    </w:p>
    <w:p w:rsidR="00A40C8C" w:rsidRDefault="00A40C8C">
      <w:pPr>
        <w:pStyle w:val="ConsPlusNonformat"/>
        <w:jc w:val="both"/>
      </w:pPr>
      <w:r>
        <w:t xml:space="preserve">                                            (Ф.И.О. потребителя)</w:t>
      </w:r>
    </w:p>
    <w:p w:rsidR="00A40C8C" w:rsidRDefault="00A40C8C">
      <w:pPr>
        <w:pStyle w:val="ConsPlusNonformat"/>
        <w:jc w:val="both"/>
      </w:pPr>
      <w:r>
        <w:t xml:space="preserve">                                  адрес: _________________________________,</w:t>
      </w:r>
    </w:p>
    <w:p w:rsidR="00A40C8C" w:rsidRDefault="00A40C8C">
      <w:pPr>
        <w:pStyle w:val="ConsPlusNonformat"/>
        <w:jc w:val="both"/>
      </w:pPr>
      <w:r>
        <w:t xml:space="preserve">                                  телефон: ___________, факс: ____________,</w:t>
      </w:r>
    </w:p>
    <w:p w:rsidR="00A40C8C" w:rsidRDefault="00A40C8C">
      <w:pPr>
        <w:pStyle w:val="ConsPlusNonformat"/>
        <w:jc w:val="both"/>
      </w:pPr>
      <w:r>
        <w:t xml:space="preserve">                                  адрес электронной почты: ________________</w:t>
      </w:r>
    </w:p>
    <w:p w:rsidR="00A40C8C" w:rsidRDefault="00A40C8C">
      <w:pPr>
        <w:pStyle w:val="ConsPlusNonformat"/>
        <w:jc w:val="both"/>
      </w:pPr>
    </w:p>
    <w:p w:rsidR="00A40C8C" w:rsidRDefault="00A40C8C">
      <w:pPr>
        <w:pStyle w:val="ConsPlusNonformat"/>
        <w:jc w:val="both"/>
      </w:pPr>
      <w:r>
        <w:t xml:space="preserve">                                  Представитель: __________________________</w:t>
      </w:r>
    </w:p>
    <w:p w:rsidR="00A40C8C" w:rsidRDefault="00A40C8C">
      <w:pPr>
        <w:pStyle w:val="ConsPlusNonformat"/>
        <w:jc w:val="both"/>
      </w:pPr>
      <w:r>
        <w:t xml:space="preserve">                                                          (Ф.И.О.)</w:t>
      </w:r>
    </w:p>
    <w:p w:rsidR="00A40C8C" w:rsidRDefault="00A40C8C">
      <w:pPr>
        <w:pStyle w:val="ConsPlusNonformat"/>
        <w:jc w:val="both"/>
      </w:pPr>
      <w:r>
        <w:t xml:space="preserve">                                  адрес: _________________________________,</w:t>
      </w:r>
    </w:p>
    <w:p w:rsidR="00A40C8C" w:rsidRDefault="00A40C8C">
      <w:pPr>
        <w:pStyle w:val="ConsPlusNonformat"/>
        <w:jc w:val="both"/>
      </w:pPr>
      <w:r>
        <w:t xml:space="preserve">                                  телефон: ___________, факс: ____________,</w:t>
      </w:r>
    </w:p>
    <w:p w:rsidR="00A40C8C" w:rsidRDefault="00A40C8C">
      <w:pPr>
        <w:pStyle w:val="ConsPlusNonformat"/>
        <w:jc w:val="both"/>
      </w:pPr>
      <w:r>
        <w:t xml:space="preserve">                                  адрес электронной почты: ________________</w:t>
      </w:r>
    </w:p>
    <w:p w:rsidR="00A40C8C" w:rsidRDefault="00A40C8C">
      <w:pPr>
        <w:pStyle w:val="ConsPlusNormal"/>
        <w:ind w:firstLine="540"/>
        <w:jc w:val="both"/>
      </w:pPr>
    </w:p>
    <w:p w:rsidR="00A40C8C" w:rsidRDefault="00A40C8C">
      <w:pPr>
        <w:pStyle w:val="ConsPlusNormal"/>
        <w:jc w:val="center"/>
      </w:pPr>
      <w:r>
        <w:t>ТРЕБОВАНИЕ (ПРЕТЕНЗИЯ)</w:t>
      </w:r>
    </w:p>
    <w:p w:rsidR="00A40C8C" w:rsidRDefault="00A40C8C">
      <w:pPr>
        <w:pStyle w:val="ConsPlusNormal"/>
        <w:ind w:firstLine="540"/>
        <w:jc w:val="both"/>
      </w:pPr>
    </w:p>
    <w:p w:rsidR="00A40C8C" w:rsidRDefault="00A40C8C">
      <w:pPr>
        <w:pStyle w:val="ConsPlusNonformat"/>
        <w:jc w:val="both"/>
      </w:pPr>
      <w:r>
        <w:t xml:space="preserve">    "__"________ ___ г. в магазине по адресу: ____________________________,</w:t>
      </w:r>
    </w:p>
    <w:p w:rsidR="00A40C8C" w:rsidRDefault="00A40C8C">
      <w:pPr>
        <w:pStyle w:val="ConsPlusNonformat"/>
        <w:jc w:val="both"/>
      </w:pPr>
      <w:r>
        <w:t>потребитель купил _________________________________________________________</w:t>
      </w:r>
    </w:p>
    <w:p w:rsidR="00A40C8C" w:rsidRDefault="00A40C8C">
      <w:pPr>
        <w:pStyle w:val="ConsPlusNonformat"/>
        <w:jc w:val="both"/>
      </w:pPr>
      <w:r>
        <w:t xml:space="preserve">                    (наименование, вид, марка товара, номер изготовителя)</w:t>
      </w:r>
    </w:p>
    <w:p w:rsidR="00A40C8C" w:rsidRDefault="00A40C8C">
      <w:pPr>
        <w:pStyle w:val="ConsPlusNonformat"/>
        <w:jc w:val="both"/>
      </w:pPr>
      <w:r>
        <w:t>(далее - "Товар") по цене</w:t>
      </w:r>
      <w:proofErr w:type="gramStart"/>
      <w:r>
        <w:t xml:space="preserve"> ________ (_______________) </w:t>
      </w:r>
      <w:proofErr w:type="gramEnd"/>
      <w:r>
        <w:t>рублей.</w:t>
      </w:r>
    </w:p>
    <w:p w:rsidR="00A40C8C" w:rsidRDefault="00A40C8C">
      <w:pPr>
        <w:pStyle w:val="ConsPlusNormal"/>
        <w:ind w:firstLine="540"/>
        <w:jc w:val="both"/>
      </w:pPr>
      <w:r>
        <w:t xml:space="preserve">Покупка данного Товара подтверждается чеком (вариант: накладной N _____, показаниями свидетелей и т.д.). </w:t>
      </w:r>
      <w:proofErr w:type="gramStart"/>
      <w:r>
        <w:t>Гарантийный срок (вариант: срок годности, срок службы) Товара составляет __________ (_________) дней (месяцев).</w:t>
      </w:r>
      <w:proofErr w:type="gramEnd"/>
    </w:p>
    <w:p w:rsidR="00A40C8C" w:rsidRDefault="00A40C8C">
      <w:pPr>
        <w:pStyle w:val="ConsPlusNormal"/>
        <w:ind w:firstLine="540"/>
        <w:jc w:val="both"/>
      </w:pPr>
      <w:r>
        <w:t>В процессе использования (эксплуатации) обнаружились следующие (существенные) недостатки Товара: _________________________________.</w:t>
      </w:r>
    </w:p>
    <w:p w:rsidR="00A40C8C" w:rsidRDefault="00A40C8C">
      <w:pPr>
        <w:pStyle w:val="ConsPlusNormal"/>
        <w:ind w:firstLine="540"/>
        <w:jc w:val="both"/>
      </w:pPr>
      <w:r>
        <w:t>В связи с наличием указанных недостатков потребителю причинены убытки в виде ______________ в размере</w:t>
      </w:r>
      <w:proofErr w:type="gramStart"/>
      <w:r>
        <w:t xml:space="preserve"> ________ (_______________) </w:t>
      </w:r>
      <w:proofErr w:type="gramEnd"/>
      <w:r>
        <w:t>рублей, поскольку ____________________________, что подтверждается ___________________________.</w:t>
      </w:r>
    </w:p>
    <w:p w:rsidR="00A40C8C" w:rsidRDefault="00A40C8C">
      <w:pPr>
        <w:pStyle w:val="ConsPlusNormal"/>
        <w:ind w:firstLine="540"/>
        <w:jc w:val="both"/>
      </w:pPr>
      <w:r>
        <w:t>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w:t>
      </w:r>
      <w:hyperlink r:id="rId6" w:history="1">
        <w:r>
          <w:rPr>
            <w:color w:val="0000FF"/>
          </w:rPr>
          <w:t>п. 1 ст. 492</w:t>
        </w:r>
      </w:hyperlink>
      <w:r>
        <w:t xml:space="preserve"> Гражданского кодекса Российской Федерации).</w:t>
      </w:r>
    </w:p>
    <w:p w:rsidR="00A40C8C" w:rsidRDefault="00A40C8C">
      <w:pPr>
        <w:pStyle w:val="ConsPlusNormal"/>
        <w:ind w:firstLine="540"/>
        <w:jc w:val="both"/>
      </w:pPr>
      <w:r>
        <w:t xml:space="preserve">Согласно </w:t>
      </w:r>
      <w:hyperlink r:id="rId7" w:history="1">
        <w:r>
          <w:rPr>
            <w:color w:val="0000FF"/>
          </w:rPr>
          <w:t>п. 2 ст. 476</w:t>
        </w:r>
      </w:hyperlink>
      <w:r>
        <w:t xml:space="preserve"> Гражданского кодекса Российской Федерации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A40C8C" w:rsidRDefault="00A40C8C">
      <w:pPr>
        <w:pStyle w:val="ConsPlusNormal"/>
        <w:ind w:firstLine="540"/>
        <w:jc w:val="both"/>
      </w:pPr>
      <w:r>
        <w:t xml:space="preserve">Исходя из </w:t>
      </w:r>
      <w:hyperlink r:id="rId8" w:history="1">
        <w:r>
          <w:rPr>
            <w:color w:val="0000FF"/>
          </w:rPr>
          <w:t>ст. 477</w:t>
        </w:r>
      </w:hyperlink>
      <w:r>
        <w:t xml:space="preserve"> Гражданского кодекса Российской Федерации покупатель вправе предъявить требования, связанные с недостатками товара, при условии, что они обнаружены в течение гарантийного срока (вариант: срока годности, срока службы).</w:t>
      </w:r>
    </w:p>
    <w:p w:rsidR="00A40C8C" w:rsidRDefault="00A40C8C">
      <w:pPr>
        <w:pStyle w:val="ConsPlusNormal"/>
        <w:ind w:firstLine="540"/>
        <w:jc w:val="both"/>
      </w:pPr>
      <w:r>
        <w:t xml:space="preserve">Если недостатки товара не были оговорены продавцом, покупатель, которому передан товар ненадлежащего качества, вправе на основании </w:t>
      </w:r>
      <w:hyperlink r:id="rId9" w:history="1">
        <w:r>
          <w:rPr>
            <w:color w:val="0000FF"/>
          </w:rPr>
          <w:t>п. 1 ст. 475</w:t>
        </w:r>
      </w:hyperlink>
      <w:r>
        <w:t xml:space="preserve"> Гражданского кодекса Российской Федерации по своему выбору потребовать от продавца:</w:t>
      </w:r>
    </w:p>
    <w:p w:rsidR="00A40C8C" w:rsidRDefault="00A40C8C">
      <w:pPr>
        <w:pStyle w:val="ConsPlusNormal"/>
        <w:ind w:firstLine="540"/>
        <w:jc w:val="both"/>
      </w:pPr>
      <w:r>
        <w:t>- соразмерного уменьшения покупной цены;</w:t>
      </w:r>
    </w:p>
    <w:p w:rsidR="00A40C8C" w:rsidRDefault="00A40C8C">
      <w:pPr>
        <w:pStyle w:val="ConsPlusNormal"/>
        <w:ind w:firstLine="540"/>
        <w:jc w:val="both"/>
      </w:pPr>
      <w:r>
        <w:t>- безвозмездного устранения недостатков товара в разумный срок;</w:t>
      </w:r>
    </w:p>
    <w:p w:rsidR="00A40C8C" w:rsidRDefault="00A40C8C">
      <w:pPr>
        <w:pStyle w:val="ConsPlusNormal"/>
        <w:ind w:firstLine="540"/>
        <w:jc w:val="both"/>
      </w:pPr>
      <w:r>
        <w:t>- возмещения своих расходов на устранение недостатков товара.</w:t>
      </w:r>
    </w:p>
    <w:p w:rsidR="00A40C8C" w:rsidRDefault="00A40C8C">
      <w:pPr>
        <w:pStyle w:val="ConsPlusNormal"/>
        <w:ind w:firstLine="540"/>
        <w:jc w:val="both"/>
      </w:pPr>
      <w:proofErr w:type="gramStart"/>
      <w:r>
        <w:lastRenderedPageBreak/>
        <w:t>(Вариант:</w:t>
      </w:r>
      <w:proofErr w:type="gramEnd"/>
      <w:r>
        <w:t xml:space="preserve"> </w:t>
      </w:r>
      <w:proofErr w:type="gramStart"/>
      <w:r>
        <w:t xml:space="preserve">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на основании </w:t>
      </w:r>
      <w:hyperlink r:id="rId10" w:history="1">
        <w:r>
          <w:rPr>
            <w:color w:val="0000FF"/>
          </w:rPr>
          <w:t>п. 2 ст. 475</w:t>
        </w:r>
      </w:hyperlink>
      <w:r>
        <w:t xml:space="preserve"> Гражданского кодекса Российской Федерации по своему выбору:</w:t>
      </w:r>
      <w:proofErr w:type="gramEnd"/>
    </w:p>
    <w:p w:rsidR="00A40C8C" w:rsidRDefault="00A40C8C">
      <w:pPr>
        <w:pStyle w:val="ConsPlusNormal"/>
        <w:ind w:firstLine="540"/>
        <w:jc w:val="both"/>
      </w:pPr>
      <w:r>
        <w:t>- отказаться от исполнения договора купли-продажи и потребовать возврата уплаченной за товар денежной суммы;</w:t>
      </w:r>
    </w:p>
    <w:p w:rsidR="00A40C8C" w:rsidRDefault="00A40C8C">
      <w:pPr>
        <w:pStyle w:val="ConsPlusNormal"/>
        <w:ind w:firstLine="540"/>
        <w:jc w:val="both"/>
      </w:pPr>
      <w:r>
        <w:t>- потребовать замены товара ненадлежащего качества товаром, соответствующим договору.)</w:t>
      </w:r>
    </w:p>
    <w:p w:rsidR="00A40C8C" w:rsidRDefault="00A40C8C">
      <w:pPr>
        <w:pStyle w:val="ConsPlusNormal"/>
        <w:ind w:firstLine="540"/>
        <w:jc w:val="both"/>
      </w:pPr>
    </w:p>
    <w:p w:rsidR="00A40C8C" w:rsidRDefault="00A40C8C">
      <w:pPr>
        <w:pStyle w:val="ConsPlusNormal"/>
        <w:ind w:firstLine="540"/>
        <w:jc w:val="both"/>
      </w:pPr>
      <w:r>
        <w:t xml:space="preserve">К отношениям по договору розничной купли-продажи с участием покупателя-гражданина, не урегулированным Гражданским </w:t>
      </w:r>
      <w:hyperlink r:id="rId11" w:history="1">
        <w:r>
          <w:rPr>
            <w:color w:val="0000FF"/>
          </w:rPr>
          <w:t>кодексом</w:t>
        </w:r>
      </w:hyperlink>
      <w:r>
        <w:t xml:space="preserve"> Российской Федерации, применяются законы о защите прав потребителей и иные правовые акты, принятые в соответствии с ними (</w:t>
      </w:r>
      <w:hyperlink r:id="rId12" w:history="1">
        <w:r>
          <w:rPr>
            <w:color w:val="0000FF"/>
          </w:rPr>
          <w:t>п. 3 ст. 492</w:t>
        </w:r>
      </w:hyperlink>
      <w:r>
        <w:t xml:space="preserve"> Гражданского кодекса Российской Федерации).</w:t>
      </w:r>
    </w:p>
    <w:p w:rsidR="00A40C8C" w:rsidRDefault="00A40C8C">
      <w:pPr>
        <w:pStyle w:val="ConsPlusNormal"/>
        <w:ind w:firstLine="540"/>
        <w:jc w:val="both"/>
      </w:pPr>
      <w:r>
        <w:t xml:space="preserve">Также в соответствии с </w:t>
      </w:r>
      <w:hyperlink r:id="rId13" w:history="1">
        <w:r>
          <w:rPr>
            <w:color w:val="0000FF"/>
          </w:rPr>
          <w:t>п. 1 ст. 18</w:t>
        </w:r>
      </w:hyperlink>
      <w:r>
        <w:t xml:space="preserve"> Закона Российской Федерации от 7 февраля 1992 г. N 2300-1 "О защите прав потребителей" в случае обнаружения в товаре недостатков, если они не были оговорены продавцом, потребитель вправе:</w:t>
      </w:r>
    </w:p>
    <w:p w:rsidR="00A40C8C" w:rsidRDefault="00A40C8C">
      <w:pPr>
        <w:pStyle w:val="ConsPlusNormal"/>
        <w:ind w:firstLine="540"/>
        <w:jc w:val="both"/>
      </w:pPr>
      <w:r>
        <w:t>- потребовать замены на товар этой же марки (этих же модели и (или) артикула);</w:t>
      </w:r>
    </w:p>
    <w:p w:rsidR="00A40C8C" w:rsidRDefault="00A40C8C">
      <w:pPr>
        <w:pStyle w:val="ConsPlusNormal"/>
        <w:ind w:firstLine="540"/>
        <w:jc w:val="both"/>
      </w:pPr>
      <w:r>
        <w:t>- потребовать замены на такой же товар другой марки (модели, артикула) с соответствующим перерасчетом покупной цены;</w:t>
      </w:r>
    </w:p>
    <w:p w:rsidR="00A40C8C" w:rsidRDefault="00A40C8C">
      <w:pPr>
        <w:pStyle w:val="ConsPlusNormal"/>
        <w:ind w:firstLine="540"/>
        <w:jc w:val="both"/>
      </w:pPr>
      <w:r>
        <w:t>- потребовать соразмерного уменьшения покупной цены;</w:t>
      </w:r>
    </w:p>
    <w:p w:rsidR="00A40C8C" w:rsidRDefault="00A40C8C">
      <w:pPr>
        <w:pStyle w:val="ConsPlusNormal"/>
        <w:ind w:firstLine="540"/>
        <w:jc w:val="both"/>
      </w:pPr>
      <w: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40C8C" w:rsidRDefault="00A40C8C">
      <w:pPr>
        <w:pStyle w:val="ConsPlusNormal"/>
        <w:ind w:firstLine="540"/>
        <w:jc w:val="both"/>
      </w:pPr>
      <w:r>
        <w:t>-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A40C8C" w:rsidRDefault="00A40C8C">
      <w:pPr>
        <w:pStyle w:val="ConsPlusNormal"/>
        <w:ind w:firstLine="540"/>
        <w:jc w:val="both"/>
      </w:pPr>
      <w:r>
        <w:t xml:space="preserve">В соответствии со </w:t>
      </w:r>
      <w:hyperlink r:id="rId14" w:history="1">
        <w:r>
          <w:rPr>
            <w:color w:val="0000FF"/>
          </w:rPr>
          <w:t>ст. 15</w:t>
        </w:r>
      </w:hyperlink>
      <w:r>
        <w:t xml:space="preserve">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A40C8C" w:rsidRDefault="00A40C8C">
      <w:pPr>
        <w:pStyle w:val="ConsPlusNormal"/>
        <w:ind w:firstLine="540"/>
        <w:jc w:val="both"/>
      </w:pPr>
      <w:proofErr w:type="gramStart"/>
      <w: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A40C8C" w:rsidRDefault="00A40C8C">
      <w:pPr>
        <w:pStyle w:val="ConsPlusNormal"/>
        <w:ind w:firstLine="540"/>
        <w:jc w:val="both"/>
      </w:pPr>
      <w:proofErr w:type="gramStart"/>
      <w:r>
        <w:t xml:space="preserve">На основании вышеизложенного и руководствуясь </w:t>
      </w:r>
      <w:hyperlink r:id="rId15" w:history="1">
        <w:r>
          <w:rPr>
            <w:color w:val="0000FF"/>
          </w:rPr>
          <w:t>п. 1 ст. 475</w:t>
        </w:r>
      </w:hyperlink>
      <w:r>
        <w:t xml:space="preserve"> (вариант: </w:t>
      </w:r>
      <w:hyperlink r:id="rId16" w:history="1">
        <w:r>
          <w:rPr>
            <w:color w:val="0000FF"/>
          </w:rPr>
          <w:t>п. 2 ст. 475</w:t>
        </w:r>
      </w:hyperlink>
      <w:r>
        <w:t xml:space="preserve">), </w:t>
      </w:r>
      <w:hyperlink r:id="rId17" w:history="1">
        <w:r>
          <w:rPr>
            <w:color w:val="0000FF"/>
          </w:rPr>
          <w:t>п. 2 ст. 476</w:t>
        </w:r>
      </w:hyperlink>
      <w:r>
        <w:t xml:space="preserve">, </w:t>
      </w:r>
      <w:hyperlink r:id="rId18" w:history="1">
        <w:r>
          <w:rPr>
            <w:color w:val="0000FF"/>
          </w:rPr>
          <w:t>ст. 477</w:t>
        </w:r>
      </w:hyperlink>
      <w:r>
        <w:t xml:space="preserve">, </w:t>
      </w:r>
      <w:hyperlink r:id="rId19" w:history="1">
        <w:r>
          <w:rPr>
            <w:color w:val="0000FF"/>
          </w:rPr>
          <w:t>п. п. 1</w:t>
        </w:r>
      </w:hyperlink>
      <w:r>
        <w:t xml:space="preserve">, </w:t>
      </w:r>
      <w:hyperlink r:id="rId20" w:history="1">
        <w:r>
          <w:rPr>
            <w:color w:val="0000FF"/>
          </w:rPr>
          <w:t>3 ст. 492</w:t>
        </w:r>
      </w:hyperlink>
      <w:r>
        <w:t xml:space="preserve"> Гражданского кодекса Российской Федерации, </w:t>
      </w:r>
      <w:hyperlink r:id="rId21" w:history="1">
        <w:r>
          <w:rPr>
            <w:color w:val="0000FF"/>
          </w:rPr>
          <w:t>п. 1 ст. 18</w:t>
        </w:r>
      </w:hyperlink>
      <w:r>
        <w:t xml:space="preserve"> Закона Российской Федерации от 7 февраля 1992 г. N 2300-1 "О защите прав потребителей", прошу (выбрать нужное):</w:t>
      </w:r>
      <w:proofErr w:type="gramEnd"/>
    </w:p>
    <w:p w:rsidR="00A40C8C" w:rsidRDefault="00A40C8C">
      <w:pPr>
        <w:pStyle w:val="ConsPlusNormal"/>
        <w:ind w:firstLine="540"/>
        <w:jc w:val="both"/>
      </w:pPr>
    </w:p>
    <w:p w:rsidR="00A40C8C" w:rsidRDefault="00A40C8C">
      <w:pPr>
        <w:pStyle w:val="ConsPlusNormal"/>
        <w:ind w:firstLine="540"/>
        <w:jc w:val="both"/>
      </w:pPr>
      <w:r>
        <w:t>- заменить Товар на другой товар этой же марки (варианты: на такой же товар другой марки с соответствующим перерасчетом покупной цены);</w:t>
      </w:r>
    </w:p>
    <w:p w:rsidR="00A40C8C" w:rsidRDefault="00A40C8C">
      <w:pPr>
        <w:pStyle w:val="ConsPlusNormal"/>
        <w:ind w:firstLine="540"/>
        <w:jc w:val="both"/>
      </w:pPr>
      <w:r>
        <w:t xml:space="preserve">- соразмерно уменьшить покупную цену Товара </w:t>
      </w:r>
      <w:proofErr w:type="gramStart"/>
      <w:r>
        <w:t>на</w:t>
      </w:r>
      <w:proofErr w:type="gramEnd"/>
      <w:r>
        <w:t xml:space="preserve"> ______ (______________) рублей;</w:t>
      </w:r>
    </w:p>
    <w:p w:rsidR="00A40C8C" w:rsidRDefault="00A40C8C">
      <w:pPr>
        <w:pStyle w:val="ConsPlusNormal"/>
        <w:ind w:firstLine="540"/>
        <w:jc w:val="both"/>
      </w:pPr>
      <w:r>
        <w:t>- незамедлительно безвозмездно устранить недостатки Товара (или возместить расходы на их устранение);</w:t>
      </w:r>
    </w:p>
    <w:p w:rsidR="00A40C8C" w:rsidRDefault="00A40C8C">
      <w:pPr>
        <w:pStyle w:val="ConsPlusNormal"/>
        <w:ind w:firstLine="540"/>
        <w:jc w:val="both"/>
      </w:pPr>
      <w:r>
        <w:t>- возвратить уплаченную за Товар сумму;</w:t>
      </w:r>
    </w:p>
    <w:p w:rsidR="00A40C8C" w:rsidRDefault="00A40C8C">
      <w:pPr>
        <w:pStyle w:val="ConsPlusNormal"/>
        <w:ind w:firstLine="540"/>
        <w:jc w:val="both"/>
      </w:pPr>
      <w:r>
        <w:t xml:space="preserve">- возместить убытки, причиненные потребителю вследствие продажи Товара ненадлежащего качества, в виде ______________________ в размере _______ (______________) рублей в следующем порядке _______________________ в срок до "__"___________ ____ </w:t>
      </w:r>
      <w:proofErr w:type="gramStart"/>
      <w:r>
        <w:t>г</w:t>
      </w:r>
      <w:proofErr w:type="gramEnd"/>
      <w:r>
        <w:t>.</w:t>
      </w:r>
    </w:p>
    <w:p w:rsidR="00A40C8C" w:rsidRDefault="00A40C8C">
      <w:pPr>
        <w:pStyle w:val="ConsPlusNormal"/>
        <w:ind w:firstLine="540"/>
        <w:jc w:val="both"/>
      </w:pPr>
      <w:r>
        <w:t xml:space="preserve">В случае полного или частичного отказа в удовлетворении настоящего требования (претензии) в указанный срок потребитель будет вынужден обратиться с иском в суд </w:t>
      </w:r>
      <w:r>
        <w:lastRenderedPageBreak/>
        <w:t>общей юрисдикции в установленном порядке для защиты своих законных прав и интересов.</w:t>
      </w:r>
    </w:p>
    <w:p w:rsidR="00A40C8C" w:rsidRDefault="00A40C8C">
      <w:pPr>
        <w:pStyle w:val="ConsPlusNormal"/>
        <w:ind w:firstLine="540"/>
        <w:jc w:val="both"/>
      </w:pPr>
    </w:p>
    <w:p w:rsidR="00A40C8C" w:rsidRDefault="00A40C8C">
      <w:pPr>
        <w:pStyle w:val="ConsPlusNormal"/>
        <w:ind w:firstLine="540"/>
        <w:jc w:val="both"/>
      </w:pPr>
    </w:p>
    <w:p w:rsidR="00A40C8C" w:rsidRDefault="00A40C8C">
      <w:pPr>
        <w:pStyle w:val="ConsPlusNormal"/>
        <w:ind w:firstLine="540"/>
        <w:jc w:val="both"/>
      </w:pPr>
      <w:r>
        <w:t>Приложения:</w:t>
      </w:r>
    </w:p>
    <w:p w:rsidR="00A40C8C" w:rsidRDefault="00A40C8C">
      <w:pPr>
        <w:pStyle w:val="ConsPlusNormal"/>
        <w:ind w:firstLine="540"/>
        <w:jc w:val="both"/>
      </w:pPr>
      <w:r>
        <w:t>1. Документы, подтверждающие покупку Товара.</w:t>
      </w:r>
    </w:p>
    <w:p w:rsidR="00A40C8C" w:rsidRDefault="00A40C8C">
      <w:pPr>
        <w:pStyle w:val="ConsPlusNormal"/>
        <w:ind w:firstLine="540"/>
        <w:jc w:val="both"/>
      </w:pPr>
      <w:r>
        <w:t>2. Документы, подтверждающие наличие у Товара существенных недостатков.</w:t>
      </w:r>
    </w:p>
    <w:p w:rsidR="00A40C8C" w:rsidRDefault="00A40C8C">
      <w:pPr>
        <w:pStyle w:val="ConsPlusNormal"/>
        <w:ind w:firstLine="540"/>
        <w:jc w:val="both"/>
      </w:pPr>
      <w:r>
        <w:t>3. Документы, подтверждающие причинение потребителю убытков.</w:t>
      </w:r>
    </w:p>
    <w:p w:rsidR="00A40C8C" w:rsidRDefault="00A40C8C">
      <w:pPr>
        <w:pStyle w:val="ConsPlusNormal"/>
        <w:ind w:firstLine="540"/>
        <w:jc w:val="both"/>
      </w:pPr>
      <w:r>
        <w:t>4. Расчет суммы убытков.</w:t>
      </w:r>
    </w:p>
    <w:p w:rsidR="00A40C8C" w:rsidRDefault="00A40C8C">
      <w:pPr>
        <w:pStyle w:val="ConsPlusNormal"/>
        <w:ind w:firstLine="540"/>
        <w:jc w:val="both"/>
      </w:pPr>
      <w:r>
        <w:t>5. Доверенность представителя от "___"__________ ____ г. N _____ (если требование (претензия) подписывается представителем потребителя).</w:t>
      </w:r>
    </w:p>
    <w:p w:rsidR="00A40C8C" w:rsidRDefault="00A40C8C">
      <w:pPr>
        <w:pStyle w:val="ConsPlusNormal"/>
        <w:ind w:firstLine="540"/>
        <w:jc w:val="both"/>
      </w:pPr>
      <w:r>
        <w:t>6. Иные документы, подтверждающие обстоятельства, на которых потребитель основывает свои требования.</w:t>
      </w:r>
    </w:p>
    <w:p w:rsidR="00A40C8C" w:rsidRDefault="00A40C8C">
      <w:pPr>
        <w:pStyle w:val="ConsPlusNormal"/>
        <w:ind w:firstLine="540"/>
        <w:jc w:val="both"/>
      </w:pPr>
    </w:p>
    <w:p w:rsidR="00A40C8C" w:rsidRDefault="00A40C8C">
      <w:pPr>
        <w:pStyle w:val="ConsPlusNormal"/>
        <w:ind w:firstLine="540"/>
        <w:jc w:val="both"/>
      </w:pPr>
      <w:r>
        <w:t xml:space="preserve">"___"__________ ____ </w:t>
      </w:r>
      <w:proofErr w:type="gramStart"/>
      <w:r>
        <w:t>г</w:t>
      </w:r>
      <w:proofErr w:type="gramEnd"/>
      <w:r>
        <w:t>.</w:t>
      </w:r>
    </w:p>
    <w:p w:rsidR="00A40C8C" w:rsidRDefault="00A40C8C">
      <w:pPr>
        <w:pStyle w:val="ConsPlusNormal"/>
        <w:ind w:firstLine="540"/>
        <w:jc w:val="both"/>
      </w:pPr>
    </w:p>
    <w:p w:rsidR="00A40C8C" w:rsidRDefault="00A40C8C">
      <w:pPr>
        <w:pStyle w:val="ConsPlusNonformat"/>
        <w:jc w:val="both"/>
      </w:pPr>
      <w:r>
        <w:t xml:space="preserve">    Потребитель (представитель):</w:t>
      </w:r>
    </w:p>
    <w:p w:rsidR="00A40C8C" w:rsidRDefault="00A40C8C">
      <w:pPr>
        <w:pStyle w:val="ConsPlusNonformat"/>
        <w:jc w:val="both"/>
      </w:pPr>
    </w:p>
    <w:p w:rsidR="00A40C8C" w:rsidRDefault="00A40C8C">
      <w:pPr>
        <w:pStyle w:val="ConsPlusNonformat"/>
        <w:jc w:val="both"/>
      </w:pPr>
      <w:r>
        <w:t xml:space="preserve">    ________________/__________________________________________/</w:t>
      </w:r>
    </w:p>
    <w:p w:rsidR="00A40C8C" w:rsidRDefault="00A40C8C">
      <w:pPr>
        <w:pStyle w:val="ConsPlusNonformat"/>
        <w:jc w:val="both"/>
      </w:pPr>
      <w:r>
        <w:t xml:space="preserve">        (подпись)                    (Ф.И.О.)</w:t>
      </w:r>
    </w:p>
    <w:p w:rsidR="00A40C8C" w:rsidRDefault="00A40C8C">
      <w:pPr>
        <w:pStyle w:val="ConsPlusNormal"/>
        <w:ind w:firstLine="540"/>
        <w:jc w:val="both"/>
      </w:pPr>
    </w:p>
    <w:p w:rsidR="00A40C8C" w:rsidRDefault="00A40C8C">
      <w:pPr>
        <w:pStyle w:val="ConsPlusNormal"/>
        <w:ind w:firstLine="540"/>
        <w:jc w:val="both"/>
      </w:pPr>
      <w:r>
        <w:t>--------------------------------</w:t>
      </w:r>
    </w:p>
    <w:p w:rsidR="00A40C8C" w:rsidRDefault="00A40C8C">
      <w:pPr>
        <w:pStyle w:val="ConsPlusNormal"/>
        <w:ind w:firstLine="540"/>
        <w:jc w:val="both"/>
      </w:pPr>
      <w:r>
        <w:t>Информация для сведения:</w:t>
      </w:r>
    </w:p>
    <w:p w:rsidR="00A40C8C" w:rsidRDefault="00A40C8C">
      <w:pPr>
        <w:pStyle w:val="ConsPlusNormal"/>
        <w:ind w:firstLine="540"/>
        <w:jc w:val="both"/>
      </w:pPr>
      <w:bookmarkStart w:id="0" w:name="P77"/>
      <w:bookmarkEnd w:id="0"/>
      <w:r>
        <w:t>&lt;1</w:t>
      </w:r>
      <w:proofErr w:type="gramStart"/>
      <w:r>
        <w:t>&gt; В</w:t>
      </w:r>
      <w:proofErr w:type="gramEnd"/>
      <w:r>
        <w:t xml:space="preserve"> соответствии с </w:t>
      </w:r>
      <w:hyperlink r:id="rId22" w:history="1">
        <w:r>
          <w:rPr>
            <w:color w:val="0000FF"/>
          </w:rPr>
          <w:t>преамбулой</w:t>
        </w:r>
      </w:hyperlink>
      <w:r>
        <w:t xml:space="preserve"> Закона Российской Федерации от 7 февраля 1992 г. N 2300-1 "О защите прав потребителей"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A40C8C" w:rsidRDefault="00A40C8C">
      <w:pPr>
        <w:pStyle w:val="ConsPlusNormal"/>
        <w:ind w:firstLine="540"/>
        <w:jc w:val="both"/>
      </w:pPr>
    </w:p>
    <w:p w:rsidR="00A40C8C" w:rsidRDefault="00A40C8C">
      <w:pPr>
        <w:pStyle w:val="ConsPlusNormal"/>
        <w:ind w:firstLine="540"/>
        <w:jc w:val="both"/>
      </w:pPr>
    </w:p>
    <w:p w:rsidR="00A40C8C" w:rsidRDefault="00A40C8C">
      <w:pPr>
        <w:pStyle w:val="ConsPlusNormal"/>
        <w:pBdr>
          <w:top w:val="single" w:sz="6" w:space="0" w:color="auto"/>
        </w:pBdr>
        <w:spacing w:before="100" w:after="100"/>
        <w:jc w:val="both"/>
        <w:rPr>
          <w:sz w:val="2"/>
          <w:szCs w:val="2"/>
        </w:rPr>
      </w:pPr>
    </w:p>
    <w:p w:rsidR="004201E6" w:rsidRDefault="00A40C8C">
      <w:bookmarkStart w:id="1" w:name="_GoBack"/>
      <w:bookmarkEnd w:id="1"/>
    </w:p>
    <w:sectPr w:rsidR="004201E6" w:rsidSect="00053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8C"/>
    <w:rsid w:val="0029560B"/>
    <w:rsid w:val="0051663D"/>
    <w:rsid w:val="005A6E8C"/>
    <w:rsid w:val="0075300E"/>
    <w:rsid w:val="007546A9"/>
    <w:rsid w:val="007B6BD2"/>
    <w:rsid w:val="00A40C8C"/>
    <w:rsid w:val="00A71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C8C"/>
    <w:pPr>
      <w:widowControl w:val="0"/>
      <w:autoSpaceDE w:val="0"/>
      <w:autoSpaceDN w:val="0"/>
    </w:pPr>
    <w:rPr>
      <w:rFonts w:eastAsia="Times New Roman"/>
      <w:szCs w:val="20"/>
      <w:lang w:eastAsia="ru-RU"/>
    </w:rPr>
  </w:style>
  <w:style w:type="paragraph" w:customStyle="1" w:styleId="ConsPlusNonformat">
    <w:name w:val="ConsPlusNonformat"/>
    <w:rsid w:val="00A40C8C"/>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A40C8C"/>
    <w:pPr>
      <w:widowControl w:val="0"/>
      <w:autoSpaceDE w:val="0"/>
      <w:autoSpaceDN w:val="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C8C"/>
    <w:pPr>
      <w:widowControl w:val="0"/>
      <w:autoSpaceDE w:val="0"/>
      <w:autoSpaceDN w:val="0"/>
    </w:pPr>
    <w:rPr>
      <w:rFonts w:eastAsia="Times New Roman"/>
      <w:szCs w:val="20"/>
      <w:lang w:eastAsia="ru-RU"/>
    </w:rPr>
  </w:style>
  <w:style w:type="paragraph" w:customStyle="1" w:styleId="ConsPlusNonformat">
    <w:name w:val="ConsPlusNonformat"/>
    <w:rsid w:val="00A40C8C"/>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A40C8C"/>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A4D11E89A160AA5141C2CC5A05DD17FCDDC85FC50B3592C5592683823A4F1BBDBB73BA8C7D0837i159H" TargetMode="External"/><Relationship Id="rId13" Type="http://schemas.openxmlformats.org/officeDocument/2006/relationships/hyperlink" Target="consultantplus://offline/ref=F6A4D11E89A160AA5141C2CC5A05DD17FCDCCC53C70D3592C5592683823A4F1BBDBB73BAi858H" TargetMode="External"/><Relationship Id="rId18" Type="http://schemas.openxmlformats.org/officeDocument/2006/relationships/hyperlink" Target="consultantplus://offline/ref=F6A4D11E89A160AA5141C2CC5A05DD17FCDDC85FC50B3592C5592683823A4F1BBDBB73BA8C7D0837i159H" TargetMode="External"/><Relationship Id="rId3" Type="http://schemas.openxmlformats.org/officeDocument/2006/relationships/settings" Target="settings.xml"/><Relationship Id="rId21" Type="http://schemas.openxmlformats.org/officeDocument/2006/relationships/hyperlink" Target="consultantplus://offline/ref=F6A4D11E89A160AA5141C2CC5A05DD17FCDCCC53C70D3592C5592683823A4F1BBDBB73BAi858H" TargetMode="External"/><Relationship Id="rId7" Type="http://schemas.openxmlformats.org/officeDocument/2006/relationships/hyperlink" Target="consultantplus://offline/ref=F6A4D11E89A160AA5141C2CC5A05DD17FCDDC85FC50B3592C5592683823A4F1BBDBB73BA8C7D0837i15AH" TargetMode="External"/><Relationship Id="rId12" Type="http://schemas.openxmlformats.org/officeDocument/2006/relationships/hyperlink" Target="consultantplus://offline/ref=F6A4D11E89A160AA5141C2CC5A05DD17FCDDC85FC50B3592C5592683823A4F1BBDBB73BA8C7D083Fi15EH" TargetMode="External"/><Relationship Id="rId17" Type="http://schemas.openxmlformats.org/officeDocument/2006/relationships/hyperlink" Target="consultantplus://offline/ref=F6A4D11E89A160AA5141C2CC5A05DD17FCDDC85FC50B3592C5592683823A4F1BBDBB73BA8C7D0837i15AH" TargetMode="External"/><Relationship Id="rId2" Type="http://schemas.microsoft.com/office/2007/relationships/stylesWithEffects" Target="stylesWithEffects.xml"/><Relationship Id="rId16" Type="http://schemas.openxmlformats.org/officeDocument/2006/relationships/hyperlink" Target="consultantplus://offline/ref=F6A4D11E89A160AA5141C2CC5A05DD17FCDDC85FC50B3592C5592683823A4F1BBDBB73BA8C7D0836i158H" TargetMode="External"/><Relationship Id="rId20" Type="http://schemas.openxmlformats.org/officeDocument/2006/relationships/hyperlink" Target="consultantplus://offline/ref=F6A4D11E89A160AA5141C2CC5A05DD17FCDDC85FC50B3592C5592683823A4F1BBDBB73BA8C7D083Fi15EH" TargetMode="External"/><Relationship Id="rId1" Type="http://schemas.openxmlformats.org/officeDocument/2006/relationships/styles" Target="styles.xml"/><Relationship Id="rId6" Type="http://schemas.openxmlformats.org/officeDocument/2006/relationships/hyperlink" Target="consultantplus://offline/ref=F6A4D11E89A160AA5141C2CC5A05DD17FCDDC85FC50B3592C5592683823A4F1BBDBB73BA8C7D083Ei156H" TargetMode="External"/><Relationship Id="rId11" Type="http://schemas.openxmlformats.org/officeDocument/2006/relationships/hyperlink" Target="consultantplus://offline/ref=F6A4D11E89A160AA5141C2CC5A05DD17FCDDC85FC60F3592C559268382i35AH"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F6A4D11E89A160AA5141C2CC5A05DD17FCDDC85FC50B3592C5592683823A4F1BBDBB73BA8C7D0836i15CH" TargetMode="External"/><Relationship Id="rId23" Type="http://schemas.openxmlformats.org/officeDocument/2006/relationships/fontTable" Target="fontTable.xml"/><Relationship Id="rId10" Type="http://schemas.openxmlformats.org/officeDocument/2006/relationships/hyperlink" Target="consultantplus://offline/ref=F6A4D11E89A160AA5141C2CC5A05DD17FCDDC85FC50B3592C5592683823A4F1BBDBB73BA8C7D0836i158H" TargetMode="External"/><Relationship Id="rId19" Type="http://schemas.openxmlformats.org/officeDocument/2006/relationships/hyperlink" Target="consultantplus://offline/ref=F6A4D11E89A160AA5141C2CC5A05DD17FCDDC85FC50B3592C5592683823A4F1BBDBB73BA8C7D083Ei156H" TargetMode="External"/><Relationship Id="rId4" Type="http://schemas.openxmlformats.org/officeDocument/2006/relationships/webSettings" Target="webSettings.xml"/><Relationship Id="rId9" Type="http://schemas.openxmlformats.org/officeDocument/2006/relationships/hyperlink" Target="consultantplus://offline/ref=F6A4D11E89A160AA5141C2CC5A05DD17FCDDC85FC50B3592C5592683823A4F1BBDBB73BA8C7D0836i15CH" TargetMode="External"/><Relationship Id="rId14" Type="http://schemas.openxmlformats.org/officeDocument/2006/relationships/hyperlink" Target="consultantplus://offline/ref=F6A4D11E89A160AA5141C2CC5A05DD17FCDDC85FC60F3592C5592683823A4F1BBDBB73BA8C7D093Fi15EH" TargetMode="External"/><Relationship Id="rId22" Type="http://schemas.openxmlformats.org/officeDocument/2006/relationships/hyperlink" Target="consultantplus://offline/ref=F6A4D11E89A160AA5141C2CC5A05DD17FCDCCC53C70D3592C5592683823A4F1BBDBB73iB5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8598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2017-05-19T07:57:00Z</dcterms:created>
  <dcterms:modified xsi:type="dcterms:W3CDTF">2017-05-19T07:57:00Z</dcterms:modified>
</cp:coreProperties>
</file>